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3579" w14:textId="6B5CF2B8" w:rsidR="003B3547" w:rsidRDefault="003B3547" w:rsidP="003B3547">
      <w:pPr>
        <w:spacing w:beforeLines="1" w:before="2" w:after="0"/>
        <w:jc w:val="both"/>
        <w:rPr>
          <w:rFonts w:asciiTheme="majorHAnsi" w:hAnsiTheme="majorHAnsi" w:cs="Times New Roman"/>
          <w:color w:val="FF480B" w:themeColor="accent6"/>
          <w:sz w:val="20"/>
          <w:szCs w:val="20"/>
        </w:rPr>
      </w:pPr>
    </w:p>
    <w:p w14:paraId="66FFD208" w14:textId="0A3FDC12" w:rsidR="005605CA" w:rsidRDefault="005605CA" w:rsidP="003B3547">
      <w:pPr>
        <w:spacing w:beforeLines="1" w:before="2" w:after="0"/>
        <w:ind w:firstLine="720"/>
        <w:jc w:val="both"/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</w:pPr>
      <w:r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  <w:t>MÉTIERS</w:t>
      </w:r>
    </w:p>
    <w:p w14:paraId="61FD1736" w14:textId="5AFC36DF" w:rsidR="00965F36" w:rsidRPr="005605CA" w:rsidRDefault="00364D6D" w:rsidP="003B3547">
      <w:pPr>
        <w:spacing w:beforeLines="1" w:before="2" w:after="0"/>
        <w:ind w:firstLine="720"/>
        <w:jc w:val="both"/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</w:rPr>
      </w:pPr>
      <w:r w:rsidRPr="005605CA"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  <w:t>ADR</w:t>
      </w:r>
      <w:r w:rsidR="005B6542" w:rsidRPr="005605CA"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  <w:t xml:space="preserve"> 1.3</w:t>
      </w:r>
    </w:p>
    <w:p w14:paraId="53AE8004" w14:textId="6D861ED4" w:rsidR="00965F36" w:rsidRPr="00890443" w:rsidRDefault="00364D6D" w:rsidP="009B34C4">
      <w:pPr>
        <w:spacing w:beforeLines="1" w:before="2" w:after="0"/>
        <w:ind w:firstLine="720"/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</w:rPr>
      </w:pPr>
      <w:r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  <w:t>EXPÉDITION DE MARCHANDI</w:t>
      </w:r>
      <w:r w:rsidR="005B6542"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  <w:t>S</w:t>
      </w:r>
      <w:r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  <w:t>ES DANGEREUSES</w:t>
      </w:r>
      <w:r w:rsidR="00965F36" w:rsidRPr="00965F36">
        <w:rPr>
          <w:rFonts w:asciiTheme="majorHAnsi" w:hAnsiTheme="majorHAnsi" w:cs="Times New Roman"/>
          <w:color w:val="FFFFFF" w:themeColor="background1"/>
          <w:sz w:val="36"/>
          <w:szCs w:val="36"/>
        </w:rPr>
        <w:t xml:space="preserve"> BIOLOGIQU</w:t>
      </w:r>
    </w:p>
    <w:p w14:paraId="41EF5B07" w14:textId="13D3EB36" w:rsidR="00102FCB" w:rsidRPr="00F07726" w:rsidRDefault="00102FCB" w:rsidP="00965F36">
      <w:pPr>
        <w:spacing w:beforeLines="1" w:before="2" w:after="0" w:line="288" w:lineRule="auto"/>
        <w:rPr>
          <w:rFonts w:ascii="Times" w:hAnsi="Times" w:cs="Times New Roman"/>
          <w:sz w:val="20"/>
          <w:szCs w:val="20"/>
        </w:rPr>
      </w:pPr>
    </w:p>
    <w:p w14:paraId="1683FED3" w14:textId="51A17ACA" w:rsidR="00102FCB" w:rsidRPr="00F07726" w:rsidRDefault="00102FCB" w:rsidP="00040D18">
      <w:pPr>
        <w:spacing w:beforeLines="1" w:before="2" w:after="0" w:line="288" w:lineRule="auto"/>
        <w:ind w:left="720"/>
        <w:rPr>
          <w:rFonts w:ascii="Source Sans Pro" w:hAnsi="Source Sans Pro" w:cs="Times New Roman"/>
          <w:color w:val="666666"/>
          <w:sz w:val="26"/>
          <w:szCs w:val="26"/>
        </w:rPr>
      </w:pPr>
      <w:r w:rsidRPr="00890443">
        <w:rPr>
          <w:rFonts w:ascii="Source Sans Pro" w:hAnsi="Source Sans Pro" w:cs="Times New Roman"/>
          <w:color w:val="40A629" w:themeColor="accent4"/>
          <w:sz w:val="22"/>
          <w:szCs w:val="22"/>
        </w:rPr>
        <w:t xml:space="preserve">PRÉSENTATION | </w:t>
      </w:r>
      <w:bookmarkStart w:id="0" w:name="_Hlk71189583"/>
      <w:r w:rsidR="00A52C9F" w:rsidRPr="00EB7D13">
        <w:rPr>
          <w:rFonts w:ascii="Source Sans Pro" w:hAnsi="Source Sans Pro" w:cs="Times New Roman"/>
          <w:color w:val="595959" w:themeColor="text1" w:themeTint="A6"/>
          <w:sz w:val="22"/>
          <w:szCs w:val="22"/>
        </w:rPr>
        <w:t>Cette formation a pour objectif de donner aux stagiaires les compétences nécessaires concernant l’expédition des matières dangereuses.</w:t>
      </w:r>
      <w:bookmarkEnd w:id="0"/>
    </w:p>
    <w:p w14:paraId="60D3B1FA" w14:textId="43F329CB" w:rsidR="00102FCB" w:rsidRPr="00F07726" w:rsidRDefault="006758D3" w:rsidP="00FF62F4">
      <w:pPr>
        <w:spacing w:beforeLines="1" w:before="2" w:after="0" w:line="288" w:lineRule="auto"/>
        <w:rPr>
          <w:rFonts w:ascii="Source Sans Pro" w:hAnsi="Source Sans Pro" w:cs="Times New Roman"/>
          <w:color w:val="666666"/>
          <w:sz w:val="26"/>
          <w:szCs w:val="26"/>
        </w:rPr>
      </w:pPr>
      <w:r w:rsidRPr="00965F36">
        <w:rPr>
          <w:rFonts w:asciiTheme="majorHAnsi" w:hAnsiTheme="majorHAnsi" w:cs="Times New Roman"/>
          <w:b/>
          <w:bCs/>
          <w:i/>
          <w:iCs/>
          <w:noProof/>
          <w:color w:val="FFFFFF" w:themeColor="background1"/>
          <w:sz w:val="22"/>
          <w:szCs w:val="22"/>
          <w:shd w:val="clear" w:color="auto" w:fill="FF480B" w:themeFill="accent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D0F47" wp14:editId="441E16C6">
                <wp:simplePos x="0" y="0"/>
                <wp:positionH relativeFrom="column">
                  <wp:posOffset>6207760</wp:posOffset>
                </wp:positionH>
                <wp:positionV relativeFrom="paragraph">
                  <wp:posOffset>278765</wp:posOffset>
                </wp:positionV>
                <wp:extent cx="457200" cy="4935855"/>
                <wp:effectExtent l="0" t="0" r="0" b="0"/>
                <wp:wrapTight wrapText="bothSides">
                  <wp:wrapPolygon edited="0">
                    <wp:start x="1800" y="250"/>
                    <wp:lineTo x="1800" y="21342"/>
                    <wp:lineTo x="18900" y="21342"/>
                    <wp:lineTo x="18900" y="250"/>
                    <wp:lineTo x="1800" y="250"/>
                  </wp:wrapPolygon>
                </wp:wrapTight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3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69A947" w14:textId="2A525E87" w:rsidR="00AC36AA" w:rsidRPr="00384292" w:rsidRDefault="00AC36AA" w:rsidP="00384292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A03B8">
                              <w:rPr>
                                <w:rFonts w:ascii="Source Sans Pro" w:hAnsi="Source Sans Pro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PROGRAMME FORMATION | </w:t>
                            </w:r>
                            <w:r w:rsidR="009C22FD"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MÉTIER</w:t>
                            </w:r>
                            <w:r w:rsidR="00965F36"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S</w:t>
                            </w:r>
                            <w:r w:rsid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 xml:space="preserve"> –</w:t>
                            </w:r>
                            <w:r w:rsidR="003B3547" w:rsidRPr="003B3547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 </w:t>
                            </w:r>
                            <w:r w:rsidR="005B6542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>ADR 1.3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D0F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8.8pt;margin-top:21.95pt;width:36pt;height:38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" filled="f" stroked="f">
                <v:textbox style="layout-flow:vertical;mso-layout-flow-alt:bottom-to-top" inset=",7.2pt,,7.2pt">
                  <w:txbxContent>
                    <w:p w14:paraId="5D69A947" w14:textId="2A525E87" w:rsidR="00AC36AA" w:rsidRPr="00384292" w:rsidRDefault="00AC36AA" w:rsidP="00384292">
                      <w:pPr>
                        <w:jc w:val="right"/>
                        <w:rPr>
                          <w:rFonts w:ascii="Source Sans Pro" w:hAnsi="Source Sans Pro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A03B8">
                        <w:rPr>
                          <w:rFonts w:ascii="Source Sans Pro" w:hAnsi="Source Sans Pro"/>
                          <w:b/>
                          <w:color w:val="A6A6A6" w:themeColor="background1" w:themeShade="A6"/>
                          <w:sz w:val="20"/>
                        </w:rPr>
                        <w:t xml:space="preserve">PROGRAMME FORMATION | </w:t>
                      </w:r>
                      <w:r w:rsidR="009C22FD"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MÉTIER</w:t>
                      </w:r>
                      <w:r w:rsidR="00965F36"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S</w:t>
                      </w:r>
                      <w:r w:rsid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 xml:space="preserve"> –</w:t>
                      </w:r>
                      <w:r w:rsidR="003B3547" w:rsidRPr="003B3547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 </w:t>
                      </w:r>
                      <w:r w:rsidR="005B6542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>ADR 1.3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Grilledutableau"/>
        <w:tblW w:w="8931" w:type="dxa"/>
        <w:tblInd w:w="6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266D4F" w:themeColor="accent3" w:themeShade="BF"/>
          <w:insideV w:val="single" w:sz="4" w:space="0" w:color="BFBFBF" w:themeColor="background1" w:themeShade="BF"/>
        </w:tblBorders>
        <w:shd w:val="clear" w:color="auto" w:fill="E0E0E0"/>
        <w:tblLook w:val="00A0" w:firstRow="1" w:lastRow="0" w:firstColumn="1" w:lastColumn="0" w:noHBand="0" w:noVBand="0"/>
      </w:tblPr>
      <w:tblGrid>
        <w:gridCol w:w="1709"/>
        <w:gridCol w:w="7222"/>
      </w:tblGrid>
      <w:tr w:rsidR="00102FCB" w14:paraId="18DDE196" w14:textId="77777777" w:rsidTr="005B6542">
        <w:tc>
          <w:tcPr>
            <w:tcW w:w="1709" w:type="dxa"/>
            <w:shd w:val="clear" w:color="auto" w:fill="E0E0E0"/>
          </w:tcPr>
          <w:p w14:paraId="345FAF0B" w14:textId="77777777" w:rsidR="00102FCB" w:rsidRPr="00243809" w:rsidRDefault="00102FCB" w:rsidP="00FF62F4">
            <w:pPr>
              <w:pStyle w:val="NormalWeb1"/>
              <w:spacing w:beforeLines="8" w:before="19"/>
              <w:ind w:left="176" w:hanging="176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OBJECTIFS</w:t>
            </w:r>
          </w:p>
        </w:tc>
        <w:tc>
          <w:tcPr>
            <w:tcW w:w="7222" w:type="dxa"/>
            <w:shd w:val="clear" w:color="auto" w:fill="auto"/>
          </w:tcPr>
          <w:p w14:paraId="5A6C4240" w14:textId="51D2198F" w:rsidR="00846E1B" w:rsidRPr="00846E1B" w:rsidRDefault="00102FCB" w:rsidP="00846E1B">
            <w:pPr>
              <w:pStyle w:val="NormalWeb1"/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À l'issue de la session, les stagiaires seront capables de :</w:t>
            </w:r>
          </w:p>
          <w:p w14:paraId="117EE16F" w14:textId="77777777" w:rsidR="00846E1B" w:rsidRPr="0015126B" w:rsidRDefault="00846E1B" w:rsidP="00846E1B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cs="Calibri"/>
                <w:color w:val="595959" w:themeColor="text1" w:themeTint="A6"/>
                <w:sz w:val="22"/>
                <w:szCs w:val="22"/>
              </w:rPr>
              <w:t>Respecter les dispositions réglementaires en vigueur</w:t>
            </w:r>
          </w:p>
          <w:p w14:paraId="17835044" w14:textId="77777777" w:rsidR="00846E1B" w:rsidRPr="0015126B" w:rsidRDefault="00846E1B" w:rsidP="00846E1B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cs="Calibri"/>
                <w:color w:val="595959" w:themeColor="text1" w:themeTint="A6"/>
                <w:sz w:val="22"/>
                <w:szCs w:val="22"/>
              </w:rPr>
              <w:t>Répondre à l’obligation de formation du 1.3 de l’ADR</w:t>
            </w:r>
          </w:p>
          <w:p w14:paraId="74CD27AF" w14:textId="77777777" w:rsidR="00846E1B" w:rsidRPr="0015126B" w:rsidRDefault="00846E1B" w:rsidP="00846E1B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cs="Calibri"/>
                <w:color w:val="595959" w:themeColor="text1" w:themeTint="A6"/>
                <w:sz w:val="22"/>
                <w:szCs w:val="22"/>
              </w:rPr>
              <w:t>Connaître les rôles et responsabilités de chaque acteur</w:t>
            </w:r>
          </w:p>
          <w:p w14:paraId="06367B21" w14:textId="23AB118E" w:rsidR="00846E1B" w:rsidRPr="0015126B" w:rsidRDefault="00846E1B" w:rsidP="00846E1B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cs="Calibri"/>
                <w:color w:val="595959" w:themeColor="text1" w:themeTint="A6"/>
                <w:sz w:val="22"/>
                <w:szCs w:val="22"/>
              </w:rPr>
              <w:t xml:space="preserve">Connaître les prescriptions réglementaires relatives au classement au conditionnement et à l’expédition de marchandises dangereuses </w:t>
            </w:r>
          </w:p>
          <w:p w14:paraId="4033A8C2" w14:textId="6057C224" w:rsidR="00D65395" w:rsidRPr="0015126B" w:rsidRDefault="00D65395" w:rsidP="005B6542">
            <w:pPr>
              <w:pStyle w:val="NormalWeb1"/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AE4D84" w14:paraId="14D3747C" w14:textId="77777777" w:rsidTr="005B6542">
        <w:trPr>
          <w:trHeight w:val="680"/>
        </w:trPr>
        <w:tc>
          <w:tcPr>
            <w:tcW w:w="1709" w:type="dxa"/>
            <w:shd w:val="clear" w:color="auto" w:fill="E0E0E0"/>
          </w:tcPr>
          <w:p w14:paraId="53D875D6" w14:textId="253E02B5" w:rsidR="00AE4D84" w:rsidRPr="00890443" w:rsidRDefault="00AE4D84" w:rsidP="005B6542">
            <w:pPr>
              <w:pStyle w:val="NormalWeb1"/>
              <w:spacing w:beforeLines="8" w:before="19"/>
              <w:ind w:left="176" w:hanging="176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 w:rsidRPr="00AE4D84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PRÉ-REQUIS</w:t>
            </w:r>
          </w:p>
        </w:tc>
        <w:tc>
          <w:tcPr>
            <w:tcW w:w="7222" w:type="dxa"/>
            <w:shd w:val="clear" w:color="auto" w:fill="auto"/>
          </w:tcPr>
          <w:p w14:paraId="322D744D" w14:textId="47B21222" w:rsidR="00AE4D84" w:rsidRPr="0015126B" w:rsidRDefault="001B2798" w:rsidP="005B6542">
            <w:pPr>
              <w:pStyle w:val="NormalWeb1"/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Aucun</w:t>
            </w:r>
          </w:p>
        </w:tc>
      </w:tr>
      <w:tr w:rsidR="00AE4D84" w14:paraId="0A713FB4" w14:textId="77777777" w:rsidTr="005B6542">
        <w:tc>
          <w:tcPr>
            <w:tcW w:w="1709" w:type="dxa"/>
            <w:shd w:val="clear" w:color="auto" w:fill="E0E0E0"/>
          </w:tcPr>
          <w:p w14:paraId="1323F96F" w14:textId="77777777" w:rsidR="00AE4D84" w:rsidRPr="00243809" w:rsidRDefault="00AE4D84" w:rsidP="005B6542">
            <w:pPr>
              <w:pStyle w:val="NormalWeb1"/>
              <w:spacing w:beforeLines="8" w:before="19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PROGRAMME</w:t>
            </w:r>
          </w:p>
        </w:tc>
        <w:tc>
          <w:tcPr>
            <w:tcW w:w="7222" w:type="dxa"/>
            <w:shd w:val="clear" w:color="auto" w:fill="auto"/>
          </w:tcPr>
          <w:p w14:paraId="6624C4CE" w14:textId="50948AC3" w:rsidR="00AE4D84" w:rsidRPr="0015126B" w:rsidRDefault="009B34C4" w:rsidP="00040D18">
            <w:pPr>
              <w:pStyle w:val="NormalWeb1"/>
              <w:spacing w:beforeLines="0" w:line="240" w:lineRule="auto"/>
              <w:contextualSpacing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J</w:t>
            </w:r>
            <w:r w:rsidR="00AE4D84" w:rsidRPr="0015126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 xml:space="preserve">our 1 | </w:t>
            </w:r>
            <w:r w:rsidR="00846E1B" w:rsidRPr="0015126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 xml:space="preserve">9h00 : </w:t>
            </w:r>
            <w:r w:rsidR="005B6542" w:rsidRPr="0015126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 xml:space="preserve">Accueil </w:t>
            </w:r>
            <w:r w:rsidR="00846E1B" w:rsidRPr="0015126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des participants</w:t>
            </w:r>
          </w:p>
          <w:p w14:paraId="4FACDB65" w14:textId="35699127" w:rsidR="00846E1B" w:rsidRPr="0015126B" w:rsidRDefault="00846E1B" w:rsidP="00040D18">
            <w:pPr>
              <w:pStyle w:val="NormalWeb1"/>
              <w:spacing w:beforeLines="0" w:line="240" w:lineRule="auto"/>
              <w:contextualSpacing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</w:p>
          <w:p w14:paraId="2EE00B0B" w14:textId="61651320" w:rsidR="00846E1B" w:rsidRPr="00846E1B" w:rsidRDefault="00846E1B" w:rsidP="00040D18">
            <w:pPr>
              <w:pStyle w:val="NormalWeb1"/>
              <w:spacing w:beforeLines="0" w:line="240" w:lineRule="auto"/>
              <w:contextualSpacing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 xml:space="preserve">Jour 1 | 9h30 : </w:t>
            </w:r>
            <w:r w:rsidRPr="0015126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 xml:space="preserve">Tour de table de présentation et positionnement de chacun </w:t>
            </w:r>
          </w:p>
          <w:p w14:paraId="6414741E" w14:textId="36F776E0" w:rsidR="00846E1B" w:rsidRPr="00040D18" w:rsidRDefault="00846E1B" w:rsidP="00040D18">
            <w:pPr>
              <w:autoSpaceDE w:val="0"/>
              <w:autoSpaceDN w:val="0"/>
              <w:adjustRightInd w:val="0"/>
              <w:contextualSpacing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040D18">
              <w:rPr>
                <w:rFonts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Les différents acteurs </w:t>
            </w:r>
          </w:p>
          <w:p w14:paraId="7FB79BE7" w14:textId="13FEF843" w:rsidR="00846E1B" w:rsidRPr="0015126B" w:rsidRDefault="00846E1B" w:rsidP="00040D18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cs="Calibri"/>
                <w:color w:val="595959" w:themeColor="text1" w:themeTint="A6"/>
                <w:sz w:val="22"/>
                <w:szCs w:val="22"/>
              </w:rPr>
              <w:t>L’emballeur, de l’expéditeur, du chargeur du transporteur, du destinataire</w:t>
            </w:r>
          </w:p>
          <w:p w14:paraId="41E4FA88" w14:textId="3786D930" w:rsidR="00846E1B" w:rsidRPr="0015126B" w:rsidRDefault="00846E1B" w:rsidP="00040D18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cs="Calibri"/>
                <w:color w:val="595959" w:themeColor="text1" w:themeTint="A6"/>
                <w:sz w:val="22"/>
                <w:szCs w:val="22"/>
              </w:rPr>
              <w:t>Présentation de l’ADR et des prescriptions réglementaires applicables</w:t>
            </w:r>
          </w:p>
          <w:p w14:paraId="36056762" w14:textId="29CD65C2" w:rsidR="00846E1B" w:rsidRPr="0015126B" w:rsidRDefault="00846E1B" w:rsidP="00040D18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cs="Calibri"/>
                <w:color w:val="595959" w:themeColor="text1" w:themeTint="A6"/>
                <w:sz w:val="22"/>
                <w:szCs w:val="22"/>
              </w:rPr>
              <w:t>Les responsabilités respectives de chacun des acteurs</w:t>
            </w:r>
          </w:p>
          <w:p w14:paraId="085BFD49" w14:textId="30597ADB" w:rsidR="00846E1B" w:rsidRPr="00040D18" w:rsidRDefault="00846E1B" w:rsidP="00040D18">
            <w:pPr>
              <w:autoSpaceDE w:val="0"/>
              <w:autoSpaceDN w:val="0"/>
              <w:adjustRightInd w:val="0"/>
              <w:contextualSpacing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040D18">
              <w:rPr>
                <w:rFonts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Le danger et le risque </w:t>
            </w:r>
          </w:p>
          <w:p w14:paraId="4C109576" w14:textId="78DD580C" w:rsidR="00846E1B" w:rsidRPr="0015126B" w:rsidRDefault="00846E1B" w:rsidP="00040D18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cs="Calibri"/>
                <w:color w:val="595959" w:themeColor="text1" w:themeTint="A6"/>
                <w:sz w:val="22"/>
                <w:szCs w:val="22"/>
              </w:rPr>
              <w:t>Pourquoi une matière est-elle qualifiée de dangereuse ?</w:t>
            </w:r>
          </w:p>
          <w:p w14:paraId="6E3F0689" w14:textId="44552A5B" w:rsidR="005B6542" w:rsidRPr="0015126B" w:rsidRDefault="00846E1B" w:rsidP="00040D18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cs="Calibri"/>
                <w:color w:val="595959" w:themeColor="text1" w:themeTint="A6"/>
                <w:sz w:val="22"/>
                <w:szCs w:val="22"/>
              </w:rPr>
              <w:t>Les 13 classes de matières dangereuses</w:t>
            </w:r>
          </w:p>
          <w:p w14:paraId="2FBFEBB4" w14:textId="77777777" w:rsidR="005B6542" w:rsidRPr="0015126B" w:rsidRDefault="005B6542" w:rsidP="00040D18">
            <w:pPr>
              <w:pStyle w:val="NormalWeb1"/>
              <w:spacing w:beforeLines="0" w:line="240" w:lineRule="auto"/>
              <w:ind w:left="720"/>
              <w:contextualSpacing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  <w:p w14:paraId="49253B61" w14:textId="0BB820B0" w:rsidR="00846E1B" w:rsidRPr="00846E1B" w:rsidRDefault="00AE4D84" w:rsidP="00040D18">
            <w:pPr>
              <w:pStyle w:val="NormalWeb1"/>
              <w:spacing w:beforeLines="0" w:line="240" w:lineRule="auto"/>
              <w:contextualSpacing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Jour 1 | 1</w:t>
            </w:r>
            <w:r w:rsidR="005B6542" w:rsidRPr="0015126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0</w:t>
            </w:r>
            <w:r w:rsidRPr="0015126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h</w:t>
            </w:r>
            <w:r w:rsidR="00846E1B" w:rsidRPr="0015126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 xml:space="preserve">00 – 10h15 : </w:t>
            </w:r>
            <w:r w:rsidR="005B6542" w:rsidRPr="0015126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Pause et échanges</w:t>
            </w:r>
          </w:p>
          <w:p w14:paraId="3463E5B6" w14:textId="6F560922" w:rsidR="00846E1B" w:rsidRPr="00040D18" w:rsidRDefault="00846E1B" w:rsidP="00040D18">
            <w:pPr>
              <w:autoSpaceDE w:val="0"/>
              <w:autoSpaceDN w:val="0"/>
              <w:adjustRightInd w:val="0"/>
              <w:contextualSpacing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040D18">
              <w:rPr>
                <w:rFonts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Les obligations de conditionnement et d’expédition : </w:t>
            </w:r>
          </w:p>
          <w:p w14:paraId="7770390D" w14:textId="52A94786" w:rsidR="00846E1B" w:rsidRPr="0015126B" w:rsidRDefault="00846E1B" w:rsidP="00040D18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cs="Calibri"/>
                <w:color w:val="595959" w:themeColor="text1" w:themeTint="A6"/>
                <w:sz w:val="22"/>
                <w:szCs w:val="22"/>
              </w:rPr>
              <w:t>Le conditionnement des marchandises</w:t>
            </w:r>
          </w:p>
          <w:p w14:paraId="2749A1EF" w14:textId="4329C85B" w:rsidR="00846E1B" w:rsidRPr="0015126B" w:rsidRDefault="00846E1B" w:rsidP="00040D18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cs="Calibri"/>
                <w:color w:val="595959" w:themeColor="text1" w:themeTint="A6"/>
                <w:sz w:val="22"/>
                <w:szCs w:val="22"/>
              </w:rPr>
              <w:t>Les marquages</w:t>
            </w:r>
          </w:p>
          <w:p w14:paraId="4ED60B31" w14:textId="34F81B62" w:rsidR="00846E1B" w:rsidRPr="0015126B" w:rsidRDefault="00846E1B" w:rsidP="00040D18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cs="Calibri"/>
                <w:color w:val="595959" w:themeColor="text1" w:themeTint="A6"/>
                <w:sz w:val="22"/>
                <w:szCs w:val="22"/>
              </w:rPr>
              <w:t>La signalisation et l’étiquetage</w:t>
            </w:r>
          </w:p>
          <w:p w14:paraId="5611B83E" w14:textId="77777777" w:rsidR="00846E1B" w:rsidRPr="0015126B" w:rsidRDefault="00846E1B" w:rsidP="00040D18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cs="Calibri"/>
                <w:color w:val="595959" w:themeColor="text1" w:themeTint="A6"/>
                <w:sz w:val="22"/>
                <w:szCs w:val="22"/>
              </w:rPr>
              <w:t>Les étiquettes Code Du Travail</w:t>
            </w:r>
          </w:p>
          <w:p w14:paraId="109304E7" w14:textId="5D5D0EE8" w:rsidR="00846E1B" w:rsidRPr="0015126B" w:rsidRDefault="00846E1B" w:rsidP="00040D18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cs="Calibri"/>
                <w:color w:val="595959" w:themeColor="text1" w:themeTint="A6"/>
                <w:sz w:val="22"/>
                <w:szCs w:val="22"/>
              </w:rPr>
              <w:t>Qu’en est-Il des exemptions seuils 1136 ADR ?</w:t>
            </w:r>
          </w:p>
          <w:p w14:paraId="773C91B9" w14:textId="77777777" w:rsidR="00040D18" w:rsidRDefault="00040D18" w:rsidP="00040D18">
            <w:pPr>
              <w:pStyle w:val="NormalWeb1"/>
              <w:spacing w:beforeLines="0" w:line="240" w:lineRule="auto"/>
              <w:contextualSpacing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</w:pPr>
          </w:p>
          <w:p w14:paraId="48F6F0BB" w14:textId="67F26ECF" w:rsidR="00846E1B" w:rsidRPr="00846E1B" w:rsidRDefault="00AE4D84" w:rsidP="00040D18">
            <w:pPr>
              <w:pStyle w:val="NormalWeb1"/>
              <w:spacing w:beforeLines="0" w:line="240" w:lineRule="auto"/>
              <w:contextualSpacing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 xml:space="preserve">Jour </w:t>
            </w:r>
            <w:r w:rsidR="005B6542" w:rsidRPr="0015126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1</w:t>
            </w:r>
            <w:r w:rsidRPr="0015126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 xml:space="preserve"> | </w:t>
            </w:r>
            <w:r w:rsidR="005B6542" w:rsidRPr="0015126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12h</w:t>
            </w:r>
            <w:r w:rsidR="006758D3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3</w:t>
            </w:r>
            <w:r w:rsidR="005B6542" w:rsidRPr="0015126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0 – 1</w:t>
            </w:r>
            <w:r w:rsidR="00846E1B" w:rsidRPr="0015126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3</w:t>
            </w:r>
            <w:r w:rsidR="005B6542" w:rsidRPr="0015126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h30</w:t>
            </w:r>
            <w:r w:rsidR="00846E1B" w:rsidRPr="0015126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 xml:space="preserve"> : </w:t>
            </w:r>
            <w:r w:rsidR="00846E1B" w:rsidRPr="0015126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Pause et échanges</w:t>
            </w:r>
          </w:p>
          <w:p w14:paraId="447E1D69" w14:textId="47719DD5" w:rsidR="00846E1B" w:rsidRPr="00040D18" w:rsidRDefault="00846E1B" w:rsidP="00040D18">
            <w:pPr>
              <w:autoSpaceDE w:val="0"/>
              <w:autoSpaceDN w:val="0"/>
              <w:adjustRightInd w:val="0"/>
              <w:contextualSpacing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040D18">
              <w:rPr>
                <w:rFonts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Les obligations liées au transport </w:t>
            </w:r>
          </w:p>
          <w:p w14:paraId="353B1911" w14:textId="6CC0E166" w:rsidR="00846E1B" w:rsidRPr="0015126B" w:rsidRDefault="00846E1B" w:rsidP="00040D18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cs="Calibri"/>
                <w:color w:val="595959" w:themeColor="text1" w:themeTint="A6"/>
                <w:sz w:val="22"/>
                <w:szCs w:val="22"/>
              </w:rPr>
              <w:t>La signalisation et le placardage des véhicules</w:t>
            </w:r>
          </w:p>
          <w:p w14:paraId="50ED8848" w14:textId="3E93EAE9" w:rsidR="00846E1B" w:rsidRPr="0015126B" w:rsidRDefault="00846E1B" w:rsidP="00040D18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cs="Calibri"/>
                <w:color w:val="595959" w:themeColor="text1" w:themeTint="A6"/>
                <w:sz w:val="22"/>
                <w:szCs w:val="22"/>
              </w:rPr>
              <w:t>Le chargement et le calage</w:t>
            </w:r>
          </w:p>
          <w:p w14:paraId="43920EB1" w14:textId="39A8F0F1" w:rsidR="00846E1B" w:rsidRPr="0015126B" w:rsidRDefault="00846E1B" w:rsidP="00040D18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cs="Calibri"/>
                <w:color w:val="595959" w:themeColor="text1" w:themeTint="A6"/>
                <w:sz w:val="22"/>
                <w:szCs w:val="22"/>
              </w:rPr>
              <w:t>Les documents de transport et les consignes de sécurité</w:t>
            </w:r>
          </w:p>
          <w:p w14:paraId="213017E2" w14:textId="2AB4C10A" w:rsidR="00846E1B" w:rsidRPr="0015126B" w:rsidRDefault="00846E1B" w:rsidP="00040D18">
            <w:pPr>
              <w:autoSpaceDE w:val="0"/>
              <w:autoSpaceDN w:val="0"/>
              <w:adjustRightInd w:val="0"/>
              <w:contextualSpacing/>
              <w:rPr>
                <w:rFonts w:cs="Calibri"/>
                <w:color w:val="595959" w:themeColor="text1" w:themeTint="A6"/>
                <w:sz w:val="22"/>
                <w:szCs w:val="22"/>
              </w:rPr>
            </w:pPr>
          </w:p>
          <w:p w14:paraId="735E7186" w14:textId="276210C0" w:rsidR="00846E1B" w:rsidRPr="0015126B" w:rsidRDefault="00846E1B" w:rsidP="00040D18">
            <w:pPr>
              <w:pStyle w:val="NormalWeb1"/>
              <w:spacing w:beforeLines="0" w:line="240" w:lineRule="auto"/>
              <w:contextualSpacing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Jour 1 | 1</w:t>
            </w:r>
            <w:r w:rsidR="007F531C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5</w:t>
            </w:r>
            <w:r w:rsidRPr="0015126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h15 – 15h30</w:t>
            </w:r>
          </w:p>
          <w:p w14:paraId="26831F28" w14:textId="7B8AF657" w:rsidR="00846E1B" w:rsidRPr="0015126B" w:rsidRDefault="00846E1B" w:rsidP="00040D18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cs="Calibri"/>
                <w:color w:val="595959" w:themeColor="text1" w:themeTint="A6"/>
                <w:sz w:val="22"/>
                <w:szCs w:val="22"/>
              </w:rPr>
              <w:t>Les équipements spécifiques du véhicule</w:t>
            </w:r>
          </w:p>
          <w:p w14:paraId="0F4EF6E2" w14:textId="1D1964AA" w:rsidR="00846E1B" w:rsidRPr="0015126B" w:rsidRDefault="00846E1B" w:rsidP="00040D18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cs="Calibri"/>
                <w:color w:val="595959" w:themeColor="text1" w:themeTint="A6"/>
                <w:sz w:val="22"/>
                <w:szCs w:val="22"/>
              </w:rPr>
              <w:t>Le contrôle du véhicule avant départ et à réception</w:t>
            </w:r>
          </w:p>
          <w:p w14:paraId="4113BCB6" w14:textId="039CAB9A" w:rsidR="00846E1B" w:rsidRPr="0015126B" w:rsidRDefault="00846E1B" w:rsidP="00040D18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cs="Calibri"/>
                <w:color w:val="595959" w:themeColor="text1" w:themeTint="A6"/>
                <w:sz w:val="22"/>
                <w:szCs w:val="22"/>
              </w:rPr>
              <w:lastRenderedPageBreak/>
              <w:t>Les quantités limitées du 1.1.3.4.</w:t>
            </w:r>
          </w:p>
          <w:p w14:paraId="2D3B69B6" w14:textId="44FCB408" w:rsidR="00846E1B" w:rsidRPr="00040D18" w:rsidRDefault="00846E1B" w:rsidP="00040D18">
            <w:pPr>
              <w:autoSpaceDE w:val="0"/>
              <w:autoSpaceDN w:val="0"/>
              <w:adjustRightInd w:val="0"/>
              <w:contextualSpacing/>
              <w:rPr>
                <w:rFonts w:cs="Calibri"/>
                <w:color w:val="595959" w:themeColor="text1" w:themeTint="A6"/>
                <w:sz w:val="22"/>
                <w:szCs w:val="22"/>
              </w:rPr>
            </w:pPr>
            <w:r w:rsidRPr="00040D18">
              <w:rPr>
                <w:rFonts w:cs="Calibri"/>
                <w:b/>
                <w:bCs/>
                <w:color w:val="595959" w:themeColor="text1" w:themeTint="A6"/>
                <w:sz w:val="22"/>
                <w:szCs w:val="22"/>
              </w:rPr>
              <w:t>Comment réagir lors de la découverte d’un feu</w:t>
            </w:r>
          </w:p>
          <w:p w14:paraId="4F268380" w14:textId="77777777" w:rsidR="00846E1B" w:rsidRPr="0015126B" w:rsidRDefault="00846E1B" w:rsidP="00040D18">
            <w:pPr>
              <w:autoSpaceDE w:val="0"/>
              <w:autoSpaceDN w:val="0"/>
              <w:adjustRightInd w:val="0"/>
              <w:contextualSpacing/>
              <w:rPr>
                <w:rFonts w:cs="Calibri"/>
                <w:color w:val="595959" w:themeColor="text1" w:themeTint="A6"/>
                <w:sz w:val="22"/>
                <w:szCs w:val="22"/>
              </w:rPr>
            </w:pPr>
          </w:p>
          <w:p w14:paraId="4258439C" w14:textId="02C8A24F" w:rsidR="00846E1B" w:rsidRPr="0015126B" w:rsidRDefault="00846E1B" w:rsidP="00040D18">
            <w:pPr>
              <w:pStyle w:val="NormalWeb1"/>
              <w:spacing w:beforeLines="0" w:line="240" w:lineRule="auto"/>
              <w:contextualSpacing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Jour 1 | 16h30 – 17h00</w:t>
            </w:r>
          </w:p>
          <w:p w14:paraId="3D7890B9" w14:textId="77777777" w:rsidR="00846E1B" w:rsidRPr="0015126B" w:rsidRDefault="00846E1B" w:rsidP="00040D18">
            <w:pPr>
              <w:pStyle w:val="NormalWeb1"/>
              <w:numPr>
                <w:ilvl w:val="0"/>
                <w:numId w:val="33"/>
              </w:numPr>
              <w:spacing w:beforeLines="0" w:line="240" w:lineRule="auto"/>
              <w:contextualSpacing/>
              <w:rPr>
                <w:rFonts w:asciiTheme="minorHAnsi" w:hAnsiTheme="minorHAnsi"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asciiTheme="minorHAnsi" w:hAnsiTheme="minorHAnsi" w:cs="Calibri"/>
                <w:color w:val="595959" w:themeColor="text1" w:themeTint="A6"/>
                <w:sz w:val="22"/>
                <w:szCs w:val="22"/>
              </w:rPr>
              <w:t>QUESTIONS REPONSES</w:t>
            </w:r>
          </w:p>
          <w:p w14:paraId="27AD0E02" w14:textId="3A008F2F" w:rsidR="00846E1B" w:rsidRPr="0015126B" w:rsidRDefault="00846E1B" w:rsidP="00040D18">
            <w:pPr>
              <w:pStyle w:val="NormalWeb1"/>
              <w:numPr>
                <w:ilvl w:val="0"/>
                <w:numId w:val="33"/>
              </w:numPr>
              <w:spacing w:beforeLines="0" w:line="240" w:lineRule="auto"/>
              <w:contextualSpacing/>
              <w:rPr>
                <w:rFonts w:asciiTheme="minorHAnsi" w:hAnsiTheme="minorHAnsi"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asciiTheme="minorHAnsi" w:hAnsiTheme="minorHAnsi" w:cs="Calibri"/>
                <w:color w:val="595959" w:themeColor="text1" w:themeTint="A6"/>
                <w:sz w:val="22"/>
                <w:szCs w:val="22"/>
              </w:rPr>
              <w:t>Évaluation des acquis</w:t>
            </w:r>
          </w:p>
          <w:p w14:paraId="51CA5FE2" w14:textId="688A9618" w:rsidR="00AE4D84" w:rsidRPr="0015126B" w:rsidRDefault="00846E1B" w:rsidP="00040D18">
            <w:pPr>
              <w:pStyle w:val="NormalWeb1"/>
              <w:numPr>
                <w:ilvl w:val="0"/>
                <w:numId w:val="33"/>
              </w:numPr>
              <w:spacing w:beforeLines="0" w:line="240" w:lineRule="auto"/>
              <w:contextualSpacing/>
              <w:rPr>
                <w:rFonts w:asciiTheme="minorHAnsi" w:hAnsiTheme="minorHAnsi" w:cs="Calibr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asciiTheme="minorHAnsi" w:hAnsiTheme="minorHAnsi" w:cs="Calibri"/>
                <w:color w:val="595959" w:themeColor="text1" w:themeTint="A6"/>
                <w:sz w:val="22"/>
                <w:szCs w:val="22"/>
              </w:rPr>
              <w:t xml:space="preserve">Clôture </w:t>
            </w:r>
          </w:p>
          <w:p w14:paraId="5C7EE057" w14:textId="44321E8A" w:rsidR="00846E1B" w:rsidRPr="0015126B" w:rsidRDefault="00846E1B" w:rsidP="00846E1B">
            <w:pPr>
              <w:pStyle w:val="NormalWeb1"/>
              <w:spacing w:beforeLines="2" w:before="4" w:line="300" w:lineRule="exact"/>
              <w:ind w:left="720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AE4D84" w14:paraId="5122F2B0" w14:textId="77777777" w:rsidTr="005B6542">
        <w:tc>
          <w:tcPr>
            <w:tcW w:w="1709" w:type="dxa"/>
            <w:shd w:val="clear" w:color="auto" w:fill="E0E0E0"/>
          </w:tcPr>
          <w:p w14:paraId="35A5848E" w14:textId="77777777" w:rsidR="00AE4D84" w:rsidRPr="00243809" w:rsidRDefault="00AE4D84" w:rsidP="005B6542">
            <w:pPr>
              <w:pStyle w:val="NormalWeb1"/>
              <w:spacing w:beforeLines="8" w:before="19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lastRenderedPageBreak/>
              <w:t>PUBLIC</w:t>
            </w:r>
          </w:p>
        </w:tc>
        <w:tc>
          <w:tcPr>
            <w:tcW w:w="7222" w:type="dxa"/>
            <w:shd w:val="clear" w:color="auto" w:fill="auto"/>
          </w:tcPr>
          <w:p w14:paraId="1102BE81" w14:textId="56163A8D" w:rsidR="00364D6D" w:rsidRPr="0015126B" w:rsidRDefault="00364D6D" w:rsidP="005B6542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Responsables, Personnel de silos, Magasiniers et Personnel au contact des matières dangereuses non formés au transport de matières dangereuses, Agriculteurs</w:t>
            </w:r>
          </w:p>
          <w:p w14:paraId="29DAFCDA" w14:textId="26850194" w:rsidR="00AE4D84" w:rsidRPr="0015126B" w:rsidRDefault="00AE4D84" w:rsidP="005B6542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AE4D84" w14:paraId="0FDBB6A9" w14:textId="77777777" w:rsidTr="005B6542">
        <w:trPr>
          <w:trHeight w:val="454"/>
        </w:trPr>
        <w:tc>
          <w:tcPr>
            <w:tcW w:w="1709" w:type="dxa"/>
            <w:shd w:val="clear" w:color="auto" w:fill="E0E0E0"/>
          </w:tcPr>
          <w:p w14:paraId="44C52C52" w14:textId="77777777" w:rsidR="00AE4D84" w:rsidRPr="00890443" w:rsidRDefault="00AE4D84" w:rsidP="005B6542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INTERVENANT</w:t>
            </w:r>
          </w:p>
        </w:tc>
        <w:tc>
          <w:tcPr>
            <w:tcW w:w="7222" w:type="dxa"/>
            <w:shd w:val="clear" w:color="auto" w:fill="auto"/>
          </w:tcPr>
          <w:p w14:paraId="0C4DD6F1" w14:textId="54AD800D" w:rsidR="00AE4D84" w:rsidRPr="0015126B" w:rsidRDefault="00AE4D84" w:rsidP="005B6542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Formateur spécialisé</w:t>
            </w:r>
            <w:r w:rsidR="00364D6D" w:rsidRPr="0015126B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, conseiller sécurité ADR</w:t>
            </w:r>
          </w:p>
          <w:p w14:paraId="5B420C38" w14:textId="7FFF9D98" w:rsidR="00EB58E8" w:rsidRPr="0015126B" w:rsidRDefault="00EB58E8" w:rsidP="005B6542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B58E8" w14:paraId="5EE5BDD6" w14:textId="77777777" w:rsidTr="005B6542">
        <w:trPr>
          <w:trHeight w:val="454"/>
        </w:trPr>
        <w:tc>
          <w:tcPr>
            <w:tcW w:w="1709" w:type="dxa"/>
            <w:shd w:val="clear" w:color="auto" w:fill="E0E0E0"/>
          </w:tcPr>
          <w:p w14:paraId="5992A273" w14:textId="6A76D2EB" w:rsidR="00EB58E8" w:rsidRPr="00890443" w:rsidRDefault="00EB58E8" w:rsidP="005B6542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RESPONSABLE DE FORMATION</w:t>
            </w:r>
          </w:p>
        </w:tc>
        <w:tc>
          <w:tcPr>
            <w:tcW w:w="7222" w:type="dxa"/>
            <w:shd w:val="clear" w:color="auto" w:fill="auto"/>
          </w:tcPr>
          <w:p w14:paraId="30A344A3" w14:textId="3B13F1D3" w:rsidR="00EB58E8" w:rsidRPr="0015126B" w:rsidRDefault="00341765" w:rsidP="005B6542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Jonathan THEVENET</w:t>
            </w:r>
          </w:p>
          <w:p w14:paraId="696EE8CC" w14:textId="4A287E68" w:rsidR="005B6542" w:rsidRPr="0015126B" w:rsidRDefault="005B6542" w:rsidP="005B6542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AE4D84" w14:paraId="7BEDDA8E" w14:textId="77777777" w:rsidTr="005B6542">
        <w:trPr>
          <w:trHeight w:val="680"/>
        </w:trPr>
        <w:tc>
          <w:tcPr>
            <w:tcW w:w="1709" w:type="dxa"/>
            <w:shd w:val="clear" w:color="auto" w:fill="E0E0E0"/>
          </w:tcPr>
          <w:p w14:paraId="7AFB1D99" w14:textId="77777777" w:rsidR="00AE4D84" w:rsidRPr="00890443" w:rsidRDefault="00AE4D84" w:rsidP="005B6542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MODALITÉS</w:t>
            </w:r>
          </w:p>
          <w:p w14:paraId="0EAB7D3B" w14:textId="77777777" w:rsidR="00AE4D84" w:rsidRPr="00890443" w:rsidRDefault="00AE4D84" w:rsidP="005B6542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PÉDAGOGIQUES</w:t>
            </w:r>
          </w:p>
        </w:tc>
        <w:tc>
          <w:tcPr>
            <w:tcW w:w="7222" w:type="dxa"/>
            <w:shd w:val="clear" w:color="auto" w:fill="auto"/>
          </w:tcPr>
          <w:p w14:paraId="00ABD677" w14:textId="77777777" w:rsidR="0015126B" w:rsidRPr="0015126B" w:rsidRDefault="0015126B" w:rsidP="0015126B">
            <w:pPr>
              <w:pStyle w:val="NormalWeb1"/>
              <w:numPr>
                <w:ilvl w:val="0"/>
                <w:numId w:val="34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Face à face, </w:t>
            </w:r>
          </w:p>
          <w:p w14:paraId="2E579AE4" w14:textId="77777777" w:rsidR="0015126B" w:rsidRPr="0015126B" w:rsidRDefault="0015126B" w:rsidP="0015126B">
            <w:pPr>
              <w:pStyle w:val="NormalWeb1"/>
              <w:numPr>
                <w:ilvl w:val="0"/>
                <w:numId w:val="34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Diaporama,</w:t>
            </w:r>
          </w:p>
          <w:p w14:paraId="0FCF2FBE" w14:textId="77777777" w:rsidR="0015126B" w:rsidRPr="0015126B" w:rsidRDefault="0015126B" w:rsidP="0015126B">
            <w:pPr>
              <w:pStyle w:val="NormalWeb1"/>
              <w:numPr>
                <w:ilvl w:val="0"/>
                <w:numId w:val="34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Présentation d’outils pratiques, </w:t>
            </w:r>
          </w:p>
          <w:p w14:paraId="54CC181B" w14:textId="77777777" w:rsidR="0015126B" w:rsidRPr="0015126B" w:rsidRDefault="0015126B" w:rsidP="0015126B">
            <w:pPr>
              <w:pStyle w:val="NormalWeb1"/>
              <w:numPr>
                <w:ilvl w:val="0"/>
                <w:numId w:val="34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Retours d’expérience, </w:t>
            </w:r>
          </w:p>
          <w:p w14:paraId="1B40C65C" w14:textId="77777777" w:rsidR="00364D6D" w:rsidRPr="0015126B" w:rsidRDefault="0015126B" w:rsidP="0015126B">
            <w:pPr>
              <w:pStyle w:val="NormalWeb1"/>
              <w:numPr>
                <w:ilvl w:val="0"/>
                <w:numId w:val="34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QCM </w:t>
            </w:r>
          </w:p>
          <w:p w14:paraId="6A0FD1BB" w14:textId="34C5970E" w:rsidR="0015126B" w:rsidRPr="0015126B" w:rsidRDefault="0015126B" w:rsidP="0015126B">
            <w:pPr>
              <w:pStyle w:val="NormalWeb1"/>
              <w:spacing w:beforeLines="2" w:before="4" w:line="300" w:lineRule="exact"/>
              <w:ind w:left="720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B58E8" w14:paraId="61BA8EA5" w14:textId="77777777" w:rsidTr="005B6542">
        <w:trPr>
          <w:trHeight w:val="680"/>
        </w:trPr>
        <w:tc>
          <w:tcPr>
            <w:tcW w:w="1709" w:type="dxa"/>
            <w:shd w:val="clear" w:color="auto" w:fill="E0E0E0"/>
          </w:tcPr>
          <w:p w14:paraId="3A921C66" w14:textId="534410F9" w:rsidR="00EB58E8" w:rsidRPr="00890443" w:rsidRDefault="00EB58E8" w:rsidP="005B6542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VALIDATION</w:t>
            </w:r>
          </w:p>
        </w:tc>
        <w:tc>
          <w:tcPr>
            <w:tcW w:w="7222" w:type="dxa"/>
            <w:shd w:val="clear" w:color="auto" w:fill="auto"/>
          </w:tcPr>
          <w:p w14:paraId="125854D1" w14:textId="6C798EFA" w:rsidR="00EB58E8" w:rsidRPr="0015126B" w:rsidRDefault="00364D6D" w:rsidP="005B6542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Attestation de formation</w:t>
            </w:r>
          </w:p>
        </w:tc>
      </w:tr>
      <w:tr w:rsidR="00AE4D84" w14:paraId="77DE5097" w14:textId="77777777" w:rsidTr="005B6542">
        <w:trPr>
          <w:trHeight w:val="680"/>
        </w:trPr>
        <w:tc>
          <w:tcPr>
            <w:tcW w:w="1709" w:type="dxa"/>
            <w:shd w:val="clear" w:color="auto" w:fill="E0E0E0"/>
          </w:tcPr>
          <w:p w14:paraId="6EE681CE" w14:textId="77777777" w:rsidR="00AE4D84" w:rsidRPr="00890443" w:rsidRDefault="00AE4D84" w:rsidP="005B6542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DURÉE</w:t>
            </w:r>
          </w:p>
        </w:tc>
        <w:tc>
          <w:tcPr>
            <w:tcW w:w="7222" w:type="dxa"/>
            <w:shd w:val="clear" w:color="auto" w:fill="auto"/>
          </w:tcPr>
          <w:p w14:paraId="0EF249A3" w14:textId="2C618F6C" w:rsidR="00AE4D84" w:rsidRPr="0015126B" w:rsidRDefault="001B2798" w:rsidP="005B6542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15126B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1 journée (7</w:t>
            </w:r>
            <w:r w:rsidR="00364D6D" w:rsidRPr="0015126B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heures</w:t>
            </w:r>
            <w:r w:rsidRPr="0015126B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)</w:t>
            </w:r>
          </w:p>
          <w:p w14:paraId="1C0E9E5F" w14:textId="31AB2D36" w:rsidR="00EB58E8" w:rsidRPr="0015126B" w:rsidRDefault="00EB58E8" w:rsidP="005B6542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B58E8" w14:paraId="14D20ACA" w14:textId="77777777" w:rsidTr="005B6542">
        <w:trPr>
          <w:trHeight w:val="454"/>
        </w:trPr>
        <w:tc>
          <w:tcPr>
            <w:tcW w:w="1709" w:type="dxa"/>
            <w:shd w:val="clear" w:color="auto" w:fill="E0E0E0"/>
          </w:tcPr>
          <w:p w14:paraId="78704CE1" w14:textId="3028FBA9" w:rsidR="00EB58E8" w:rsidRPr="00890443" w:rsidRDefault="009B34C4" w:rsidP="005B6542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 xml:space="preserve">COÛTS ET MODALITÉS </w:t>
            </w:r>
          </w:p>
        </w:tc>
        <w:tc>
          <w:tcPr>
            <w:tcW w:w="7222" w:type="dxa"/>
            <w:shd w:val="clear" w:color="auto" w:fill="auto"/>
          </w:tcPr>
          <w:p w14:paraId="62A9ACAF" w14:textId="77777777" w:rsidR="00040D18" w:rsidRDefault="00040D18" w:rsidP="00040D18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Pour connaître t</w:t>
            </w:r>
            <w:r w:rsidRPr="00DC3C50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outes les conditions d’accessibilité </w:t>
            </w:r>
            <w:r w:rsidRPr="00DC3C50">
              <w:rPr>
                <w:rStyle w:val="lev"/>
                <w:rFonts w:asciiTheme="minorHAnsi" w:hAnsiTheme="minorHAnsi"/>
                <w:color w:val="595959" w:themeColor="text1" w:themeTint="A6"/>
                <w:sz w:val="22"/>
                <w:szCs w:val="22"/>
              </w:rPr>
              <w:t>(y compris pour les personnes en situation de handicap)</w:t>
            </w:r>
            <w:r w:rsidRPr="00DC3C50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, les délais d’accès et le prix de chacune de nos formations : nous contacter.</w:t>
            </w:r>
          </w:p>
          <w:p w14:paraId="07424808" w14:textId="77777777" w:rsidR="00EB58E8" w:rsidRPr="0015126B" w:rsidRDefault="00EB58E8" w:rsidP="00040D18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76232B5E" w14:textId="4F13DA62" w:rsidR="00102FCB" w:rsidRPr="00F07726" w:rsidRDefault="005B6542" w:rsidP="00FF62F4">
      <w:pPr>
        <w:spacing w:beforeLines="1" w:before="2" w:after="0" w:line="288" w:lineRule="auto"/>
        <w:rPr>
          <w:rFonts w:ascii="Source Sans Pro" w:hAnsi="Source Sans Pro" w:cs="Times New Roman"/>
          <w:color w:val="666666"/>
          <w:sz w:val="26"/>
          <w:szCs w:val="26"/>
        </w:rPr>
      </w:pPr>
      <w:r w:rsidRPr="00965F36">
        <w:rPr>
          <w:rFonts w:asciiTheme="majorHAnsi" w:hAnsiTheme="majorHAnsi" w:cs="Times New Roman"/>
          <w:b/>
          <w:bCs/>
          <w:i/>
          <w:iCs/>
          <w:noProof/>
          <w:color w:val="FFFFFF" w:themeColor="background1"/>
          <w:sz w:val="22"/>
          <w:szCs w:val="22"/>
          <w:shd w:val="clear" w:color="auto" w:fill="FF480B" w:themeFill="accent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CCF9D" wp14:editId="0C34B0DD">
                <wp:simplePos x="0" y="0"/>
                <wp:positionH relativeFrom="column">
                  <wp:posOffset>6107430</wp:posOffset>
                </wp:positionH>
                <wp:positionV relativeFrom="paragraph">
                  <wp:posOffset>-6247130</wp:posOffset>
                </wp:positionV>
                <wp:extent cx="457200" cy="493585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3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51143" w14:textId="77777777" w:rsidR="005B6542" w:rsidRPr="00384292" w:rsidRDefault="005B6542" w:rsidP="005B6542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A03B8">
                              <w:rPr>
                                <w:rFonts w:ascii="Source Sans Pro" w:hAnsi="Source Sans Pro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PROGRAMME FORMATION | </w:t>
                            </w:r>
                            <w:r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MÉTIERS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 xml:space="preserve"> –</w:t>
                            </w:r>
                            <w:r w:rsidRPr="003B3547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>ADR 1.3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CCF9D" id="_x0000_s1027" type="#_x0000_t202" style="position:absolute;margin-left:480.9pt;margin-top:-491.9pt;width:36pt;height:38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" filled="f" stroked="f">
                <v:textbox style="layout-flow:vertical;mso-layout-flow-alt:bottom-to-top" inset=",7.2pt,,7.2pt">
                  <w:txbxContent>
                    <w:p w14:paraId="1DA51143" w14:textId="77777777" w:rsidR="005B6542" w:rsidRPr="00384292" w:rsidRDefault="005B6542" w:rsidP="005B6542">
                      <w:pPr>
                        <w:jc w:val="right"/>
                        <w:rPr>
                          <w:rFonts w:ascii="Source Sans Pro" w:hAnsi="Source Sans Pro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A03B8">
                        <w:rPr>
                          <w:rFonts w:ascii="Source Sans Pro" w:hAnsi="Source Sans Pro"/>
                          <w:b/>
                          <w:color w:val="A6A6A6" w:themeColor="background1" w:themeShade="A6"/>
                          <w:sz w:val="20"/>
                        </w:rPr>
                        <w:t xml:space="preserve">PROGRAMME FORMATION | </w:t>
                      </w:r>
                      <w:r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MÉTIERS</w:t>
                      </w:r>
                      <w:r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 xml:space="preserve"> –</w:t>
                      </w:r>
                      <w:r w:rsidRPr="003B3547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>ADR 1.3</w:t>
                      </w:r>
                    </w:p>
                  </w:txbxContent>
                </v:textbox>
              </v:shape>
            </w:pict>
          </mc:Fallback>
        </mc:AlternateContent>
      </w:r>
    </w:p>
    <w:p w14:paraId="439A3196" w14:textId="277BBAC7" w:rsidR="00102FCB" w:rsidRPr="00F07726" w:rsidRDefault="00102FCB" w:rsidP="000A6197">
      <w:pPr>
        <w:rPr>
          <w:rFonts w:ascii="Times" w:hAnsi="Times" w:cs="Times New Roman"/>
          <w:sz w:val="20"/>
          <w:szCs w:val="20"/>
        </w:rPr>
      </w:pPr>
    </w:p>
    <w:sectPr w:rsidR="00102FCB" w:rsidRPr="00F07726" w:rsidSect="000A6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270" w:bottom="1134" w:left="1134" w:header="425" w:footer="1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403F" w14:textId="77777777" w:rsidR="00255977" w:rsidRDefault="00255977">
      <w:pPr>
        <w:spacing w:after="0"/>
      </w:pPr>
      <w:r>
        <w:separator/>
      </w:r>
    </w:p>
  </w:endnote>
  <w:endnote w:type="continuationSeparator" w:id="0">
    <w:p w14:paraId="3EEB59E9" w14:textId="77777777" w:rsidR="00255977" w:rsidRDefault="00255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EAFA" w14:textId="77777777" w:rsidR="00E8386A" w:rsidRDefault="00E838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F11E" w14:textId="77777777" w:rsidR="00040D18" w:rsidRDefault="00040D18" w:rsidP="00040D18">
    <w:pPr>
      <w:pStyle w:val="Pieddepage"/>
      <w:tabs>
        <w:tab w:val="left" w:pos="2172"/>
      </w:tabs>
      <w:rPr>
        <w:rFonts w:ascii="Source Sans Pro" w:hAnsi="Source Sans Pro" w:cs="Source Sans Pro"/>
        <w:i/>
        <w:sz w:val="18"/>
        <w:szCs w:val="18"/>
      </w:rPr>
    </w:pPr>
    <w:r>
      <w:rPr>
        <w:rFonts w:ascii="Source Sans Pro" w:hAnsi="Source Sans Pro" w:cs="Source Sans Pro"/>
        <w:i/>
        <w:sz w:val="18"/>
        <w:szCs w:val="18"/>
      </w:rPr>
      <w:tab/>
    </w:r>
  </w:p>
  <w:tbl>
    <w:tblPr>
      <w:tblStyle w:val="Grilledutablea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73"/>
      <w:gridCol w:w="7916"/>
      <w:gridCol w:w="943"/>
    </w:tblGrid>
    <w:tr w:rsidR="00040D18" w14:paraId="2852731E" w14:textId="77777777" w:rsidTr="001D436F">
      <w:trPr>
        <w:jc w:val="center"/>
      </w:trPr>
      <w:tc>
        <w:tcPr>
          <w:tcW w:w="1773" w:type="dxa"/>
          <w:vAlign w:val="center"/>
        </w:tcPr>
        <w:p w14:paraId="6E0ED82C" w14:textId="505D6BCF" w:rsidR="00040D18" w:rsidRPr="00C87EF0" w:rsidRDefault="00040D18" w:rsidP="00040D18">
          <w:pPr>
            <w:spacing w:before="2"/>
            <w:ind w:left="-104"/>
          </w:pPr>
        </w:p>
      </w:tc>
      <w:tc>
        <w:tcPr>
          <w:tcW w:w="7916" w:type="dxa"/>
          <w:vAlign w:val="center"/>
        </w:tcPr>
        <w:p w14:paraId="4A880CBD" w14:textId="77777777" w:rsidR="00040D18" w:rsidRPr="00CD36DB" w:rsidRDefault="00040D18" w:rsidP="00040D18">
          <w:pPr>
            <w:pStyle w:val="NormalWeb"/>
            <w:spacing w:before="2"/>
            <w:ind w:left="-108"/>
          </w:pP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AS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sociation pour la</w:t>
          </w:r>
          <w:r w:rsidRPr="00CD36DB">
            <w:rPr>
              <w:rFonts w:ascii="Source Sans Pro" w:hAnsi="Source Sans Pro"/>
              <w:color w:val="FF480B"/>
              <w:sz w:val="16"/>
              <w:szCs w:val="16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FO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rmation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N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ationale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A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 xml:space="preserve">gricole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 asfona.fr</w:t>
          </w:r>
        </w:p>
        <w:p w14:paraId="605D9922" w14:textId="77777777" w:rsidR="00040D18" w:rsidRPr="00CD36DB" w:rsidRDefault="00040D18" w:rsidP="00040D18">
          <w:pPr>
            <w:pStyle w:val="NormalWeb"/>
            <w:spacing w:before="2"/>
            <w:ind w:left="-108"/>
          </w:pP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Les Ruralies - CS 80004 - 79231 PRAHECQ CEDEX</w:t>
          </w:r>
          <w:r w:rsidRPr="00CD36DB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 </w:t>
          </w:r>
          <w:r w:rsidRPr="00CD36DB">
            <w:rPr>
              <w:rFonts w:ascii="Source Sans Pro" w:hAnsi="Source Sans Pro"/>
              <w:b/>
              <w:color w:val="4D4D4D"/>
              <w:sz w:val="18"/>
              <w:szCs w:val="18"/>
            </w:rPr>
            <w:t>05 49 75 10 01</w:t>
          </w:r>
          <w:r w:rsidRPr="00CD36DB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> </w:t>
          </w:r>
          <w:r w:rsidRPr="00CD36DB">
            <w:rPr>
              <w:rFonts w:ascii="Source Sans Pro" w:hAnsi="Source Sans Pro"/>
              <w:b/>
              <w:color w:val="4D4D4D"/>
              <w:sz w:val="18"/>
              <w:szCs w:val="18"/>
            </w:rPr>
            <w:t>accueil@asfona.fr</w:t>
          </w:r>
        </w:p>
      </w:tc>
      <w:tc>
        <w:tcPr>
          <w:tcW w:w="943" w:type="dxa"/>
          <w:vAlign w:val="center"/>
        </w:tcPr>
        <w:p w14:paraId="01C88B77" w14:textId="77777777" w:rsidR="00040D18" w:rsidRPr="0093246D" w:rsidRDefault="00040D18" w:rsidP="00040D18">
          <w:pPr>
            <w:spacing w:before="2"/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</w:pPr>
        </w:p>
        <w:p w14:paraId="059B0D1B" w14:textId="77777777" w:rsidR="00040D18" w:rsidRPr="003B08A9" w:rsidRDefault="00040D18" w:rsidP="00040D18">
          <w:pPr>
            <w:spacing w:before="2"/>
            <w:jc w:val="right"/>
            <w:rPr>
              <w:color w:val="595959" w:themeColor="text1" w:themeTint="A6"/>
              <w:sz w:val="18"/>
              <w:szCs w:val="18"/>
            </w:rPr>
          </w:pP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 xml:space="preserve">Page  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begin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instrText>PAGE   \* MERGEFORMAT</w:instrTex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separate"/>
          </w:r>
          <w:r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1</w:t>
          </w:r>
          <w:r w:rsidRPr="003B08A9">
            <w:rPr>
              <w:rFonts w:ascii="Source Sans Pro" w:hAnsi="Source Sans Pro"/>
              <w:noProof/>
              <w:color w:val="595959" w:themeColor="text1" w:themeTint="A6"/>
              <w:sz w:val="18"/>
              <w:szCs w:val="18"/>
            </w:rPr>
            <w:fldChar w:fldCharType="end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/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begin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instrText>NUMPAGES</w:instrTex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separate"/>
          </w:r>
          <w:r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1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7E171A1B" w14:textId="77777777" w:rsidR="00040D18" w:rsidRPr="00A1429B" w:rsidRDefault="00040D18" w:rsidP="00040D18">
    <w:pPr>
      <w:pStyle w:val="Pieddepage"/>
      <w:rPr>
        <w:sz w:val="2"/>
        <w:szCs w:val="2"/>
      </w:rPr>
    </w:pPr>
  </w:p>
  <w:p w14:paraId="7EF6A492" w14:textId="1A30995E" w:rsidR="00AC36AA" w:rsidRPr="00040D18" w:rsidRDefault="00AC36AA" w:rsidP="00040D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7137"/>
      <w:gridCol w:w="943"/>
    </w:tblGrid>
    <w:tr w:rsidR="00F07726" w14:paraId="73503ABE" w14:textId="77777777" w:rsidTr="000A6197">
      <w:trPr>
        <w:jc w:val="center"/>
      </w:trPr>
      <w:tc>
        <w:tcPr>
          <w:tcW w:w="2552" w:type="dxa"/>
          <w:vAlign w:val="center"/>
        </w:tcPr>
        <w:p w14:paraId="7472DFA9" w14:textId="77777777" w:rsidR="00F07726" w:rsidRPr="00C87EF0" w:rsidRDefault="00C87EF0" w:rsidP="00C87EF0">
          <w:pPr>
            <w:spacing w:before="2"/>
            <w:ind w:left="-104"/>
          </w:pPr>
          <w:r w:rsidRPr="00C87EF0">
            <w:rPr>
              <w:noProof/>
            </w:rPr>
            <w:drawing>
              <wp:inline distT="0" distB="0" distL="0" distR="0" wp14:anchorId="259EA7EB" wp14:editId="529C9E17">
                <wp:extent cx="1348740" cy="556473"/>
                <wp:effectExtent l="25400" t="0" r="0" b="0"/>
                <wp:docPr id="10" name="Picture 3" descr="languette_gauch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nguette_gauch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966" cy="559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Align w:val="center"/>
        </w:tcPr>
        <w:p w14:paraId="75FB5C4A" w14:textId="77777777" w:rsidR="00C87EF0" w:rsidRPr="000A6197" w:rsidRDefault="00C87EF0" w:rsidP="00C87EF0">
          <w:pPr>
            <w:pStyle w:val="NormalWeb"/>
            <w:spacing w:before="2"/>
            <w:ind w:left="-108"/>
          </w:pP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AS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socioation pour la</w:t>
          </w:r>
          <w:r w:rsidRPr="000A6197">
            <w:rPr>
              <w:rFonts w:ascii="Source Sans Pro" w:hAnsi="Source Sans Pro"/>
              <w:color w:val="FF480B"/>
              <w:sz w:val="16"/>
              <w:szCs w:val="16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FO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rmation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N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ationale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A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 xml:space="preserve">gricole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 asfona.fr</w:t>
          </w:r>
        </w:p>
        <w:p w14:paraId="47107380" w14:textId="77777777" w:rsidR="00F07726" w:rsidRPr="000A6197" w:rsidRDefault="00C87EF0" w:rsidP="00C87EF0">
          <w:pPr>
            <w:pStyle w:val="NormalWeb"/>
            <w:spacing w:before="2"/>
            <w:ind w:left="-108"/>
          </w:pP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Les Ruralies - CS 80004 - 79231 PRAHECQ CEDEX</w:t>
          </w:r>
          <w:r w:rsidRPr="000A6197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 </w:t>
          </w:r>
          <w:r w:rsidRPr="000A6197">
            <w:rPr>
              <w:rFonts w:ascii="Source Sans Pro" w:hAnsi="Source Sans Pro"/>
              <w:b/>
              <w:color w:val="4D4D4D"/>
              <w:sz w:val="18"/>
              <w:szCs w:val="18"/>
            </w:rPr>
            <w:t>05 49 75 10 01</w:t>
          </w:r>
          <w:r w:rsidRPr="000A6197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> </w:t>
          </w:r>
          <w:r w:rsidRPr="000A6197">
            <w:rPr>
              <w:rFonts w:ascii="Source Sans Pro" w:hAnsi="Source Sans Pro"/>
              <w:b/>
              <w:color w:val="4D4D4D"/>
              <w:sz w:val="18"/>
              <w:szCs w:val="18"/>
            </w:rPr>
            <w:t>accueil@asfona.fr</w:t>
          </w:r>
        </w:p>
      </w:tc>
      <w:tc>
        <w:tcPr>
          <w:tcW w:w="943" w:type="dxa"/>
          <w:vAlign w:val="center"/>
        </w:tcPr>
        <w:p w14:paraId="5D2BCFA3" w14:textId="77777777" w:rsidR="00F07726" w:rsidRPr="0093246D" w:rsidRDefault="00F07726" w:rsidP="00F07726">
          <w:pPr>
            <w:spacing w:before="2"/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</w:pPr>
        </w:p>
        <w:p w14:paraId="74C98DC2" w14:textId="77777777" w:rsidR="00F07726" w:rsidRDefault="00F07726" w:rsidP="00F07726">
          <w:pPr>
            <w:spacing w:before="2"/>
            <w:jc w:val="right"/>
          </w:pP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t xml:space="preserve">Page  </w:t>
          </w:r>
          <w:r w:rsidR="000A6197">
            <w:fldChar w:fldCharType="begin"/>
          </w:r>
          <w:r w:rsidR="000A6197">
            <w:instrText>PAGE   \* MERGEFORMAT</w:instrText>
          </w:r>
          <w:r w:rsidR="000A6197">
            <w:fldChar w:fldCharType="separate"/>
          </w:r>
          <w:r w:rsidR="00C87EF0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t>1</w:t>
          </w:r>
          <w:r w:rsidR="000A6197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fldChar w:fldCharType="end"/>
          </w: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t>/</w: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begin"/>
          </w: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instrText>NUMPAGES</w:instrTex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separate"/>
          </w:r>
          <w:r w:rsidR="00C87EF0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t>3</w: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7EA812F" w14:textId="77777777" w:rsidR="00F07726" w:rsidRPr="0093246D" w:rsidRDefault="00F07726" w:rsidP="00F07726">
    <w:pPr>
      <w:pStyle w:val="Pieddepage"/>
    </w:pPr>
  </w:p>
  <w:p w14:paraId="2A6AD326" w14:textId="77777777" w:rsidR="00AC36AA" w:rsidRPr="00F07726" w:rsidRDefault="00AC36AA" w:rsidP="00F077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CAB8" w14:textId="77777777" w:rsidR="00255977" w:rsidRDefault="00255977">
      <w:pPr>
        <w:spacing w:after="0"/>
      </w:pPr>
      <w:r>
        <w:separator/>
      </w:r>
    </w:p>
  </w:footnote>
  <w:footnote w:type="continuationSeparator" w:id="0">
    <w:p w14:paraId="3590C965" w14:textId="77777777" w:rsidR="00255977" w:rsidRDefault="002559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D797" w14:textId="77777777" w:rsidR="00E8386A" w:rsidRDefault="00E838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58CC" w14:textId="6CD49AC5" w:rsidR="00F86CA0" w:rsidRDefault="00A84DE8" w:rsidP="00F86CA0">
    <w:pPr>
      <w:spacing w:beforeLines="1" w:before="2" w:after="0" w:line="288" w:lineRule="auto"/>
      <w:ind w:left="720"/>
      <w:jc w:val="right"/>
      <w:rPr>
        <w:rFonts w:ascii="Source Sans Pro" w:hAnsi="Source Sans Pro" w:cs="Times New Roman"/>
        <w:color w:val="FFFFFF"/>
        <w:sz w:val="20"/>
        <w:szCs w:val="20"/>
        <w:shd w:val="clear" w:color="auto" w:fill="0099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6805A0" wp14:editId="52667B5A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1219200" cy="707390"/>
          <wp:effectExtent l="0" t="0" r="0" b="0"/>
          <wp:wrapTight wrapText="bothSides">
            <wp:wrapPolygon edited="0">
              <wp:start x="12150" y="0"/>
              <wp:lineTo x="10463" y="1745"/>
              <wp:lineTo x="9113" y="5817"/>
              <wp:lineTo x="9450" y="9889"/>
              <wp:lineTo x="2700" y="11052"/>
              <wp:lineTo x="0" y="13961"/>
              <wp:lineTo x="0" y="20941"/>
              <wp:lineTo x="2363" y="20941"/>
              <wp:lineTo x="16875" y="20359"/>
              <wp:lineTo x="21263" y="18032"/>
              <wp:lineTo x="21263" y="11052"/>
              <wp:lineTo x="14850" y="9889"/>
              <wp:lineTo x="15525" y="3490"/>
              <wp:lineTo x="15188" y="0"/>
              <wp:lineTo x="1215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D4D90" w14:textId="531A40C9" w:rsidR="00F86CA0" w:rsidRPr="003B3547" w:rsidRDefault="003B3547" w:rsidP="005605CA">
    <w:pPr>
      <w:spacing w:beforeLines="1" w:before="2" w:after="0"/>
      <w:ind w:firstLine="720"/>
      <w:jc w:val="right"/>
      <w:rPr>
        <w:rFonts w:ascii="Source Sans Pro" w:hAnsi="Source Sans Pro" w:cs="Times New Roman"/>
        <w:b/>
        <w:color w:val="FFFFFF"/>
        <w:sz w:val="20"/>
        <w:szCs w:val="20"/>
        <w:shd w:val="clear" w:color="auto" w:fill="009900"/>
      </w:rPr>
    </w:pPr>
    <w:r w:rsidRPr="003B3547">
      <w:rPr>
        <w:rFonts w:asciiTheme="majorHAnsi" w:hAnsiTheme="majorHAnsi" w:cs="Times New Roman"/>
        <w:color w:val="FFFFFF" w:themeColor="background1"/>
        <w:sz w:val="20"/>
        <w:szCs w:val="20"/>
        <w:shd w:val="clear" w:color="auto" w:fill="FF480B" w:themeFill="accent6"/>
      </w:rPr>
      <w:t>FORMATION</w:t>
    </w:r>
    <w:r w:rsidRPr="003B3547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 xml:space="preserve"> </w:t>
    </w:r>
    <w:r w:rsidR="00364D6D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>ADR 1.3</w:t>
    </w:r>
    <w:r w:rsidR="005605CA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 xml:space="preserve"> - </w:t>
    </w:r>
    <w:r w:rsidR="005605CA" w:rsidRPr="005605CA">
      <w:rPr>
        <w:rFonts w:asciiTheme="majorHAnsi" w:hAnsiTheme="majorHAnsi" w:cs="Times New Roman"/>
        <w:i/>
        <w:iCs/>
        <w:color w:val="FFFFFF" w:themeColor="background1"/>
        <w:sz w:val="20"/>
        <w:szCs w:val="20"/>
        <w:shd w:val="clear" w:color="auto" w:fill="FF480B" w:themeFill="accent6"/>
      </w:rPr>
      <w:t>EXPÉDITION DE MARCHANDISES DANGEREUSES</w:t>
    </w:r>
  </w:p>
  <w:p w14:paraId="488E11FC" w14:textId="3C97F8C4" w:rsidR="00243809" w:rsidRPr="003B3547" w:rsidRDefault="00F86CA0" w:rsidP="00F86CA0">
    <w:pPr>
      <w:spacing w:beforeLines="1" w:before="2" w:after="0" w:line="288" w:lineRule="auto"/>
      <w:ind w:left="720"/>
      <w:jc w:val="right"/>
      <w:rPr>
        <w:rFonts w:ascii="Times" w:hAnsi="Times" w:cs="Times New Roman"/>
        <w:color w:val="40A629" w:themeColor="accent4"/>
        <w:sz w:val="20"/>
        <w:szCs w:val="20"/>
      </w:rPr>
    </w:pPr>
    <w:r w:rsidRPr="003B3547">
      <w:rPr>
        <w:rFonts w:ascii="Source Sans Pro" w:hAnsi="Source Sans Pro" w:cs="Times New Roman"/>
        <w:color w:val="40A629" w:themeColor="accent4"/>
        <w:sz w:val="20"/>
        <w:szCs w:val="20"/>
      </w:rPr>
      <w:t xml:space="preserve">MISE À JOUR </w:t>
    </w:r>
    <w:r w:rsidR="00E77A5F">
      <w:rPr>
        <w:rFonts w:ascii="Source Sans Pro" w:hAnsi="Source Sans Pro" w:cs="Times New Roman"/>
        <w:color w:val="40A629" w:themeColor="accent4"/>
        <w:sz w:val="20"/>
        <w:szCs w:val="20"/>
      </w:rPr>
      <w:t>AVRIL 2023</w:t>
    </w:r>
  </w:p>
  <w:p w14:paraId="39505B41" w14:textId="01E7FE7C" w:rsidR="00243809" w:rsidRDefault="00243809" w:rsidP="00F86C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71B4" w14:textId="77777777" w:rsidR="00AC36AA" w:rsidRDefault="00C87EF0" w:rsidP="0071493A">
    <w:pPr>
      <w:pStyle w:val="En-tte"/>
      <w:ind w:left="-426"/>
    </w:pPr>
    <w:r>
      <w:rPr>
        <w:noProof/>
        <w:lang w:val="en-US"/>
      </w:rPr>
      <w:drawing>
        <wp:inline distT="0" distB="0" distL="0" distR="0" wp14:anchorId="4B856F1E" wp14:editId="5904BB9F">
          <wp:extent cx="1158240" cy="741952"/>
          <wp:effectExtent l="25400" t="0" r="10160" b="0"/>
          <wp:docPr id="9" name="Picture 2" descr="Logo_Asfona_Nouveau_SansOmbre_AvecSlogan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fona_Nouveau_SansOmbre_AvecSlogan_RV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974" cy="742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620916"/>
    <w:lvl w:ilvl="0">
      <w:start w:val="1"/>
      <w:numFmt w:val="bullet"/>
      <w:lvlText w:val=""/>
      <w:lvlJc w:val="left"/>
      <w:pPr>
        <w:tabs>
          <w:tab w:val="num" w:pos="491"/>
        </w:tabs>
        <w:ind w:left="491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571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31"/>
        </w:tabs>
        <w:ind w:left="2291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651"/>
        </w:tabs>
        <w:ind w:left="3011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371"/>
        </w:tabs>
        <w:ind w:left="3731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091"/>
        </w:tabs>
        <w:ind w:left="4451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811"/>
        </w:tabs>
        <w:ind w:left="5171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531"/>
        </w:tabs>
        <w:ind w:left="5891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251"/>
        </w:tabs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0CD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72E4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0A6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0768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6AA8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AE9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2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934A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D0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70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4C1F10"/>
    <w:multiLevelType w:val="multilevel"/>
    <w:tmpl w:val="C386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AB4626"/>
    <w:multiLevelType w:val="multilevel"/>
    <w:tmpl w:val="41E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E9793D"/>
    <w:multiLevelType w:val="multilevel"/>
    <w:tmpl w:val="033E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D5DE2"/>
    <w:multiLevelType w:val="multilevel"/>
    <w:tmpl w:val="41E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2F385D"/>
    <w:multiLevelType w:val="multilevel"/>
    <w:tmpl w:val="EDAE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A92550"/>
    <w:multiLevelType w:val="multilevel"/>
    <w:tmpl w:val="337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CA07FE"/>
    <w:multiLevelType w:val="multilevel"/>
    <w:tmpl w:val="41E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BB2291"/>
    <w:multiLevelType w:val="hybridMultilevel"/>
    <w:tmpl w:val="1F44C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80F28">
      <w:numFmt w:val="bullet"/>
      <w:lvlText w:val="•"/>
      <w:lvlJc w:val="left"/>
      <w:pPr>
        <w:ind w:left="1440" w:hanging="360"/>
      </w:pPr>
      <w:rPr>
        <w:rFonts w:ascii="Source Sans Pro" w:eastAsiaTheme="minorHAnsi" w:hAnsi="Source Sans Pro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53F0F"/>
    <w:multiLevelType w:val="hybridMultilevel"/>
    <w:tmpl w:val="C5BEB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A15D3"/>
    <w:multiLevelType w:val="multilevel"/>
    <w:tmpl w:val="41E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BE2CC8"/>
    <w:multiLevelType w:val="multilevel"/>
    <w:tmpl w:val="41E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F557D8"/>
    <w:multiLevelType w:val="multilevel"/>
    <w:tmpl w:val="F64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BA2254"/>
    <w:multiLevelType w:val="hybridMultilevel"/>
    <w:tmpl w:val="5A827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74270"/>
    <w:multiLevelType w:val="hybridMultilevel"/>
    <w:tmpl w:val="9DFEC858"/>
    <w:lvl w:ilvl="0" w:tplc="47C238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A002C"/>
    <w:multiLevelType w:val="hybridMultilevel"/>
    <w:tmpl w:val="9880EC58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9206D67"/>
    <w:multiLevelType w:val="multilevel"/>
    <w:tmpl w:val="945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AA1845"/>
    <w:multiLevelType w:val="hybridMultilevel"/>
    <w:tmpl w:val="6310E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F1A2E"/>
    <w:multiLevelType w:val="multilevel"/>
    <w:tmpl w:val="1BE8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A810AA"/>
    <w:multiLevelType w:val="multilevel"/>
    <w:tmpl w:val="089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F84791"/>
    <w:multiLevelType w:val="multilevel"/>
    <w:tmpl w:val="C9D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6754A1"/>
    <w:multiLevelType w:val="hybridMultilevel"/>
    <w:tmpl w:val="B1DA8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7253D"/>
    <w:multiLevelType w:val="multilevel"/>
    <w:tmpl w:val="41E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6D0044"/>
    <w:multiLevelType w:val="multilevel"/>
    <w:tmpl w:val="D298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7252682">
    <w:abstractNumId w:val="13"/>
  </w:num>
  <w:num w:numId="2" w16cid:durableId="1547718419">
    <w:abstractNumId w:val="15"/>
  </w:num>
  <w:num w:numId="3" w16cid:durableId="831335495">
    <w:abstractNumId w:val="33"/>
  </w:num>
  <w:num w:numId="4" w16cid:durableId="876773209">
    <w:abstractNumId w:val="29"/>
  </w:num>
  <w:num w:numId="5" w16cid:durableId="1620722947">
    <w:abstractNumId w:val="11"/>
  </w:num>
  <w:num w:numId="6" w16cid:durableId="659503420">
    <w:abstractNumId w:val="26"/>
  </w:num>
  <w:num w:numId="7" w16cid:durableId="39329825">
    <w:abstractNumId w:val="22"/>
  </w:num>
  <w:num w:numId="8" w16cid:durableId="2118282389">
    <w:abstractNumId w:val="30"/>
  </w:num>
  <w:num w:numId="9" w16cid:durableId="717977857">
    <w:abstractNumId w:val="28"/>
  </w:num>
  <w:num w:numId="10" w16cid:durableId="261686255">
    <w:abstractNumId w:val="12"/>
  </w:num>
  <w:num w:numId="11" w16cid:durableId="334915313">
    <w:abstractNumId w:val="16"/>
  </w:num>
  <w:num w:numId="12" w16cid:durableId="558782086">
    <w:abstractNumId w:val="10"/>
  </w:num>
  <w:num w:numId="13" w16cid:durableId="427895734">
    <w:abstractNumId w:val="8"/>
  </w:num>
  <w:num w:numId="14" w16cid:durableId="1611545782">
    <w:abstractNumId w:val="7"/>
  </w:num>
  <w:num w:numId="15" w16cid:durableId="1736123606">
    <w:abstractNumId w:val="6"/>
  </w:num>
  <w:num w:numId="16" w16cid:durableId="1190026457">
    <w:abstractNumId w:val="5"/>
  </w:num>
  <w:num w:numId="17" w16cid:durableId="1282221472">
    <w:abstractNumId w:val="9"/>
  </w:num>
  <w:num w:numId="18" w16cid:durableId="701784839">
    <w:abstractNumId w:val="4"/>
  </w:num>
  <w:num w:numId="19" w16cid:durableId="1740322568">
    <w:abstractNumId w:val="3"/>
  </w:num>
  <w:num w:numId="20" w16cid:durableId="1050769865">
    <w:abstractNumId w:val="2"/>
  </w:num>
  <w:num w:numId="21" w16cid:durableId="1977485377">
    <w:abstractNumId w:val="1"/>
  </w:num>
  <w:num w:numId="22" w16cid:durableId="1310862594">
    <w:abstractNumId w:val="0"/>
  </w:num>
  <w:num w:numId="23" w16cid:durableId="1001082667">
    <w:abstractNumId w:val="18"/>
  </w:num>
  <w:num w:numId="24" w16cid:durableId="2092923931">
    <w:abstractNumId w:val="19"/>
  </w:num>
  <w:num w:numId="25" w16cid:durableId="1262686474">
    <w:abstractNumId w:val="27"/>
  </w:num>
  <w:num w:numId="26" w16cid:durableId="511146320">
    <w:abstractNumId w:val="31"/>
  </w:num>
  <w:num w:numId="27" w16cid:durableId="777913149">
    <w:abstractNumId w:val="17"/>
  </w:num>
  <w:num w:numId="28" w16cid:durableId="445195356">
    <w:abstractNumId w:val="23"/>
  </w:num>
  <w:num w:numId="29" w16cid:durableId="1533301252">
    <w:abstractNumId w:val="25"/>
  </w:num>
  <w:num w:numId="30" w16cid:durableId="1095782710">
    <w:abstractNumId w:val="14"/>
  </w:num>
  <w:num w:numId="31" w16cid:durableId="1747679914">
    <w:abstractNumId w:val="24"/>
  </w:num>
  <w:num w:numId="32" w16cid:durableId="1748720203">
    <w:abstractNumId w:val="32"/>
  </w:num>
  <w:num w:numId="33" w16cid:durableId="250506941">
    <w:abstractNumId w:val="21"/>
  </w:num>
  <w:num w:numId="34" w16cid:durableId="759845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CB"/>
    <w:rsid w:val="00031093"/>
    <w:rsid w:val="00040D18"/>
    <w:rsid w:val="00045657"/>
    <w:rsid w:val="000A6197"/>
    <w:rsid w:val="000D7FA0"/>
    <w:rsid w:val="000F4C4D"/>
    <w:rsid w:val="00102FCB"/>
    <w:rsid w:val="0015126B"/>
    <w:rsid w:val="001B2798"/>
    <w:rsid w:val="001E1A57"/>
    <w:rsid w:val="00232B7D"/>
    <w:rsid w:val="00243809"/>
    <w:rsid w:val="00255977"/>
    <w:rsid w:val="00341765"/>
    <w:rsid w:val="00364D6D"/>
    <w:rsid w:val="00384292"/>
    <w:rsid w:val="003B3547"/>
    <w:rsid w:val="003B4731"/>
    <w:rsid w:val="00445DD1"/>
    <w:rsid w:val="004B25B2"/>
    <w:rsid w:val="004C03C9"/>
    <w:rsid w:val="00522E60"/>
    <w:rsid w:val="005605CA"/>
    <w:rsid w:val="005B6542"/>
    <w:rsid w:val="005E1DD1"/>
    <w:rsid w:val="00672958"/>
    <w:rsid w:val="006758D3"/>
    <w:rsid w:val="006E042D"/>
    <w:rsid w:val="0071493A"/>
    <w:rsid w:val="00771456"/>
    <w:rsid w:val="00785B38"/>
    <w:rsid w:val="007F531C"/>
    <w:rsid w:val="00846E1B"/>
    <w:rsid w:val="008669DC"/>
    <w:rsid w:val="00890443"/>
    <w:rsid w:val="00913939"/>
    <w:rsid w:val="009401FC"/>
    <w:rsid w:val="00965F36"/>
    <w:rsid w:val="009B34C4"/>
    <w:rsid w:val="009C22FD"/>
    <w:rsid w:val="00A52C9F"/>
    <w:rsid w:val="00A82D3B"/>
    <w:rsid w:val="00A84DE8"/>
    <w:rsid w:val="00AC36AA"/>
    <w:rsid w:val="00AE4D84"/>
    <w:rsid w:val="00B74385"/>
    <w:rsid w:val="00C87EF0"/>
    <w:rsid w:val="00CD0B36"/>
    <w:rsid w:val="00CE376B"/>
    <w:rsid w:val="00D26AA4"/>
    <w:rsid w:val="00D65395"/>
    <w:rsid w:val="00DA03B8"/>
    <w:rsid w:val="00E00D33"/>
    <w:rsid w:val="00E77A5F"/>
    <w:rsid w:val="00E8386A"/>
    <w:rsid w:val="00EB3B29"/>
    <w:rsid w:val="00EB58E8"/>
    <w:rsid w:val="00F00C56"/>
    <w:rsid w:val="00F07726"/>
    <w:rsid w:val="00F86CA0"/>
    <w:rsid w:val="00FC78B8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CCCA9B"/>
  <w15:docId w15:val="{030699E4-E4A9-428F-B0B2-FBAA7FCF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2FCB"/>
    <w:pPr>
      <w:spacing w:beforeLines="1" w:after="0" w:line="288" w:lineRule="auto"/>
    </w:pPr>
    <w:rPr>
      <w:rFonts w:ascii="Times" w:hAnsi="Times" w:cs="Times New Roman"/>
      <w:sz w:val="20"/>
      <w:szCs w:val="20"/>
    </w:rPr>
  </w:style>
  <w:style w:type="paragraph" w:customStyle="1" w:styleId="NormalWeb1">
    <w:name w:val="Normal (Web)1"/>
    <w:basedOn w:val="Normal"/>
    <w:rsid w:val="00102FCB"/>
    <w:pPr>
      <w:spacing w:beforeLines="1" w:after="0" w:line="288" w:lineRule="auto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02FCB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02FCB"/>
  </w:style>
  <w:style w:type="paragraph" w:styleId="Pieddepage">
    <w:name w:val="footer"/>
    <w:basedOn w:val="Normal"/>
    <w:link w:val="PieddepageCar"/>
    <w:uiPriority w:val="99"/>
    <w:unhideWhenUsed/>
    <w:rsid w:val="00102FCB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02FCB"/>
  </w:style>
  <w:style w:type="table" w:styleId="Grilledutableau">
    <w:name w:val="Table Grid"/>
    <w:basedOn w:val="TableauNormal"/>
    <w:rsid w:val="00102FC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F077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077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6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styleId="lev">
    <w:name w:val="Strong"/>
    <w:basedOn w:val="Policepardfaut"/>
    <w:uiPriority w:val="22"/>
    <w:qFormat/>
    <w:rsid w:val="009B34C4"/>
    <w:rPr>
      <w:b/>
      <w:bCs/>
    </w:rPr>
  </w:style>
  <w:style w:type="paragraph" w:styleId="Paragraphedeliste">
    <w:name w:val="List Paragraph"/>
    <w:basedOn w:val="Normal"/>
    <w:rsid w:val="0084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ouleurs ASFONA">
      <a:dk1>
        <a:srgbClr val="000000"/>
      </a:dk1>
      <a:lt1>
        <a:srgbClr val="FFFFFF"/>
      </a:lt1>
      <a:dk2>
        <a:srgbClr val="02493C"/>
      </a:dk2>
      <a:lt2>
        <a:srgbClr val="FFFFFF"/>
      </a:lt2>
      <a:accent1>
        <a:srgbClr val="4D4D4D"/>
      </a:accent1>
      <a:accent2>
        <a:srgbClr val="02493C"/>
      </a:accent2>
      <a:accent3>
        <a:srgbClr val="33936B"/>
      </a:accent3>
      <a:accent4>
        <a:srgbClr val="40A629"/>
      </a:accent4>
      <a:accent5>
        <a:srgbClr val="CCE70B"/>
      </a:accent5>
      <a:accent6>
        <a:srgbClr val="FF480B"/>
      </a:accent6>
      <a:hlink>
        <a:srgbClr val="40A629"/>
      </a:hlink>
      <a:folHlink>
        <a:srgbClr val="FF480B"/>
      </a:folHlink>
    </a:clrScheme>
    <a:fontScheme name="Police ASFONA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mc</dc:creator>
  <cp:keywords/>
  <cp:lastModifiedBy>Linda MEMAIN</cp:lastModifiedBy>
  <cp:revision>13</cp:revision>
  <cp:lastPrinted>2023-11-23T14:58:00Z</cp:lastPrinted>
  <dcterms:created xsi:type="dcterms:W3CDTF">2021-05-06T09:03:00Z</dcterms:created>
  <dcterms:modified xsi:type="dcterms:W3CDTF">2023-11-23T15:07:00Z</dcterms:modified>
</cp:coreProperties>
</file>